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755" w:rsidRDefault="00DE42ED">
      <w:pPr>
        <w:spacing w:after="80"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Additional file </w:t>
      </w:r>
      <w:proofErr w:type="gramStart"/>
      <w:r w:rsidR="0037721B">
        <w:rPr>
          <w:rFonts w:ascii="Times New Roman" w:hAnsi="Times New Roman" w:cs="Times New Roman"/>
          <w:b/>
          <w:bCs/>
          <w:sz w:val="20"/>
          <w:szCs w:val="20"/>
        </w:rPr>
        <w:t>1</w:t>
      </w:r>
      <w:bookmarkStart w:id="0" w:name="_GoBack"/>
      <w:bookmarkEnd w:id="0"/>
      <w:r w:rsidR="0037721B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37721B">
        <w:rPr>
          <w:rFonts w:ascii="Times New Roman" w:hAnsi="Times New Roman" w:cs="Times New Roman"/>
          <w:sz w:val="20"/>
          <w:szCs w:val="20"/>
        </w:rPr>
        <w:t>Patients</w:t>
      </w:r>
      <w:proofErr w:type="gramEnd"/>
      <w:r w:rsidR="0037721B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="0037721B">
        <w:rPr>
          <w:rFonts w:ascii="Times New Roman" w:hAnsi="Times New Roman" w:cs="Times New Roman"/>
          <w:sz w:val="20"/>
          <w:szCs w:val="20"/>
        </w:rPr>
        <w:t>metagenomic</w:t>
      </w:r>
      <w:bookmarkStart w:id="1" w:name="OLE_LINK116"/>
      <w:proofErr w:type="spellEnd"/>
      <w:r w:rsidR="0037721B">
        <w:rPr>
          <w:rFonts w:ascii="Times New Roman" w:hAnsi="Times New Roman" w:cs="Times New Roman"/>
          <w:sz w:val="20"/>
          <w:szCs w:val="20"/>
        </w:rPr>
        <w:t xml:space="preserve"> next-generation sequencing</w:t>
      </w:r>
      <w:r w:rsidR="0037721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7721B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37721B">
        <w:rPr>
          <w:rFonts w:ascii="Times New Roman" w:hAnsi="Times New Roman" w:cs="Times New Roman"/>
          <w:sz w:val="20"/>
          <w:szCs w:val="20"/>
        </w:rPr>
        <w:t>mNGS</w:t>
      </w:r>
      <w:proofErr w:type="spellEnd"/>
      <w:r w:rsidR="0037721B">
        <w:rPr>
          <w:rFonts w:ascii="Times New Roman" w:hAnsi="Times New Roman" w:cs="Times New Roman"/>
          <w:sz w:val="20"/>
          <w:szCs w:val="20"/>
        </w:rPr>
        <w:t>) and conventional laboratory-based diagnostic testing.</w:t>
      </w:r>
    </w:p>
    <w:tbl>
      <w:tblPr>
        <w:tblStyle w:val="a3"/>
        <w:tblpPr w:leftFromText="180" w:rightFromText="180" w:vertAnchor="text" w:horzAnchor="page" w:tblpX="993" w:tblpY="280"/>
        <w:tblOverlap w:val="never"/>
        <w:tblW w:w="149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635"/>
        <w:gridCol w:w="1305"/>
        <w:gridCol w:w="1080"/>
        <w:gridCol w:w="1695"/>
        <w:gridCol w:w="1957"/>
        <w:gridCol w:w="1135"/>
        <w:gridCol w:w="1220"/>
        <w:gridCol w:w="1793"/>
        <w:gridCol w:w="1710"/>
      </w:tblGrid>
      <w:tr w:rsidR="008A1755">
        <w:tc>
          <w:tcPr>
            <w:tcW w:w="1433" w:type="dxa"/>
            <w:tcBorders>
              <w:bottom w:val="single" w:sz="4" w:space="0" w:color="auto"/>
            </w:tcBorders>
          </w:tcPr>
          <w:bookmarkEnd w:id="1"/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Patient ID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Age,Sex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Underlying disease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disorders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Smear results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Culture results</w:t>
            </w:r>
          </w:p>
        </w:tc>
        <w:tc>
          <w:tcPr>
            <w:tcW w:w="1957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Pathology results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GM test</w:t>
            </w:r>
          </w:p>
        </w:tc>
        <w:tc>
          <w:tcPr>
            <w:tcW w:w="1220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MTB</w:t>
            </w:r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mNGS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based diagnosis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</w:t>
            </w:r>
            <w:bookmarkStart w:id="2" w:name="OLE_LINK11"/>
            <w:r>
              <w:rPr>
                <w:rFonts w:ascii="Times New Roman" w:eastAsia="XdtqdwAdvTT86d47313" w:hAnsi="Times New Roman" w:cs="Times New Roman"/>
                <w:color w:val="131413"/>
                <w:kern w:val="0"/>
                <w:sz w:val="20"/>
                <w:szCs w:val="20"/>
                <w:highlight w:val="yellow"/>
                <w:lang w:bidi="ar"/>
              </w:rPr>
              <w:t>number of unique reads</w:t>
            </w:r>
            <w:bookmarkEnd w:id="2"/>
            <w:r>
              <w:rPr>
                <w:rFonts w:ascii="Times New Roman" w:eastAsia="XdtqdwAdvTT86d47313" w:hAnsi="Times New Roman" w:cs="Times New Roman" w:hint="eastAsia"/>
                <w:color w:val="131413"/>
                <w:kern w:val="0"/>
                <w:sz w:val="20"/>
                <w:szCs w:val="20"/>
                <w:highlight w:val="yellow"/>
                <w:lang w:bidi="ar"/>
              </w:rPr>
              <w:t>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 results</w:t>
            </w:r>
          </w:p>
        </w:tc>
      </w:tr>
      <w:tr w:rsidR="008A1755">
        <w:tc>
          <w:tcPr>
            <w:tcW w:w="1433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(55,Female)</w:t>
            </w:r>
          </w:p>
        </w:tc>
        <w:tc>
          <w:tcPr>
            <w:tcW w:w="1635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Immunological anemia</w:t>
            </w:r>
          </w:p>
        </w:tc>
        <w:tc>
          <w:tcPr>
            <w:tcW w:w="1305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Type Ⅰ respiratory failure</w:t>
            </w:r>
          </w:p>
        </w:tc>
        <w:tc>
          <w:tcPr>
            <w:tcW w:w="1080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</w:t>
            </w:r>
          </w:p>
        </w:tc>
        <w:tc>
          <w:tcPr>
            <w:tcW w:w="1135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(72)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(28)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(50)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(32)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rPr>
          <w:trHeight w:val="90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Vasculitis</w:t>
            </w:r>
            <w:proofErr w:type="spellEnd"/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exudative necrosis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i/>
                <w:iCs/>
                <w:sz w:val="20"/>
                <w:szCs w:val="20"/>
              </w:rPr>
              <w:t xml:space="preserve">Mycobacterium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i/>
                <w:iCs/>
                <w:sz w:val="20"/>
                <w:szCs w:val="20"/>
              </w:rPr>
              <w:t>abscessus</w:t>
            </w:r>
            <w:proofErr w:type="spellEnd"/>
            <w:r>
              <w:rPr>
                <w:rFonts w:ascii="Times New Roman" w:eastAsia="宋体" w:hAnsi="Times New Roman" w:cs="Times New Roman" w:hint="eastAsia"/>
                <w:bCs/>
                <w:sz w:val="20"/>
                <w:szCs w:val="20"/>
                <w:highlight w:val="yellow"/>
              </w:rPr>
              <w:t>(2)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sz w:val="20"/>
                <w:szCs w:val="20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(50916)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Aplastic anemia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fibrous tissue hyperplasia with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(111)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3" w:name="OLE_LINK7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bookmarkEnd w:id="3"/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(397)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NO.6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fibrosis, alveolar occlusion, scattered chronic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(64)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NO.7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inflammatory cell infiltration, significant proliferation of fibrous tissue leading to alveolar occlusion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Rhizopus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oryzae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NO.8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(2474)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(55)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NO.9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septum widening, interstitial fibrous tissue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hyperplasia with scattered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niger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lastRenderedPageBreak/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sz w:val="20"/>
                <w:szCs w:val="20"/>
                <w:highlight w:val="yellow"/>
              </w:rPr>
              <w:t>(103)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NO.10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(65,Male)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inflammatory cell infiltration, interstitial fibrous tissue hyperplasia, partial alveolar epithelial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  <w:highlight w:val="yellow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(5)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(71,Male)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Type Ⅰ respiratory failure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fibrous tissue hyperplasia with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(61)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niger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andida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albican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0"/>
                <w:szCs w:val="20"/>
                <w:highlight w:val="yellow"/>
              </w:rPr>
              <w:t>(62)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Severe aplastic anemia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epithelial dysplasia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(850)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4" w:name="OLE_LINK5"/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oryzae</w:t>
            </w:r>
            <w:bookmarkEnd w:id="4"/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(134)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(48)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(5)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(69,Female)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Autoimmune hemolytic anemia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Gram-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negative bacilli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Chronic inflammation of the mucosa, a small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amount of neutrophil infiltration, partial alveolar septum widening with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uman 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(23282)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Rhizopus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microsporus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NO.14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(55,Female)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and alveolar epithelial hyperplasia, scattered chronic inflammatory cell infiltration, macrophage visible in some alveolar spaces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Rhizopus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delemar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(3168)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bookmarkStart w:id="5" w:name="OLE_LINK6"/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bookmarkEnd w:id="5"/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(9)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 inflammatory exudate necrosis and silk-like structure,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histochemical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staining showed PAS positive, hexamine silver negative, considering mold hyphae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(6)</w:t>
            </w:r>
            <w:r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oryzae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(48)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NO.16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Lymphocyte, plasma cell and neutrophil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(154)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(1058)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NO.17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(55,Male)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 xml:space="preserve">Chronic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myelogeous</w:t>
            </w:r>
            <w:proofErr w:type="spellEnd"/>
            <w: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 xml:space="preserve"> leukemia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Gram-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positive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cocci</w:t>
            </w:r>
            <w:proofErr w:type="spellEnd"/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Staphylococcus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epidermidis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fibrous tissue hyperplasia with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6" w:name="OLE_LINK1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Staphylococcus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epidermidis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(23)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bookmarkEnd w:id="6"/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(13)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NO.18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(36,Female)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fibrous tissue hyperplasia with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(85)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(17)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capsular polysaccharide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capsular polysaccharide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antigen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NO.19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Lymphoma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little carbon dust in the alveolar space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(2778)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(46)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NO.20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Autoimmune hemolytic anemia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large amount of chronic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(88)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(122)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capsular polysaccharide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antigen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1755">
        <w:trPr>
          <w:trHeight w:val="1872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NO.21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septum widening, interstitial fibrous tissue hyperplasia with a small amount of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(132)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(3086)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(24,Male)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niger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(577)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rPr>
          <w:trHeight w:val="609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Gram-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positive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cocci</w:t>
            </w:r>
            <w:proofErr w:type="spellEnd"/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Candida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albican</w:t>
            </w:r>
            <w:proofErr w:type="spellEnd"/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 scattered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(4858)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Rhizomucor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pusillus</w:t>
            </w:r>
            <w:proofErr w:type="spellEnd"/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 xml:space="preserve">(24088), </w:t>
            </w:r>
          </w:p>
          <w:p w:rsidR="008A1755" w:rsidRDefault="0037721B">
            <w:pPr>
              <w:widowControl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Torque </w:t>
            </w:r>
            <w:proofErr w:type="spellStart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>teno</w:t>
            </w:r>
            <w:proofErr w:type="spellEnd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 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(7)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local fibrous tissue mild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Klebsiella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(20)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(1052)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rPr>
          <w:trHeight w:val="903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NO.25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Mycobacterium tuberculosis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NO.26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Mild chronic inflammation, mild hyperplasia of 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Mycobacterium tuberculosis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(864)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(60)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NO.27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Lymphoma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Gram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 xml:space="preserve">-positive </w:t>
            </w:r>
            <w:proofErr w:type="spellStart"/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cocci</w:t>
            </w:r>
            <w:proofErr w:type="spellEnd"/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Gram-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HelveticaNeueLTStd-Lt" w:hAnsi="Times New Roman" w:cs="Times New Roman"/>
                <w:color w:val="231F20"/>
                <w:kern w:val="0"/>
                <w:sz w:val="20"/>
                <w:szCs w:val="20"/>
                <w:lang w:bidi="ar"/>
              </w:rPr>
              <w:t>negative bacilli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Staphylococcus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epidermidis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(1626)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(303572)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NO.28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Small airway mucosa chronic inflammation,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exudation with neutrophil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(218)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NO.29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(63,Female)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(1066)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aeruginosa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(242)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NO.30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Gram-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positive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cocci</w:t>
            </w:r>
            <w:proofErr w:type="spellEnd"/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(4522)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(6)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(338)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Human cytomegalovirus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nucleic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Chronic inflammation of small airway mucosa, localized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phosphation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the epithelium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Mycobacterium tuberculosis</w:t>
            </w: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(78)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oryzae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(112)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rPr>
          <w:trHeight w:val="90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(63,Female)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exudation and necrosis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(1653)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(103)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pneumoniae</w:t>
            </w:r>
            <w:proofErr w:type="spellEnd"/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(104054)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uman 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(29)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Human cytomegalovirus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nucleic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8A1755">
        <w:trPr>
          <w:trHeight w:val="2012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NO.34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sz w:val="20"/>
                <w:szCs w:val="20"/>
                <w:shd w:val="clear" w:color="auto" w:fill="FFFFFF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small cell lung cancer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7" w:name="OLE_LINK2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bookmarkEnd w:id="7"/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Chronic inflammation of small airway mucosa, mild hyperplasia of 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tissue,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(14978)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(6)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rPr>
          <w:trHeight w:val="90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(65,Male)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septum widening, interstitial fibrous tissue hyperplasia with a small amount of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OLE_LINK12"/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bookmarkEnd w:id="8"/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NO.36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(69,Female)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25623D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anchor="keyfrom=dict.phrase.wordgroup" w:history="1">
              <w:r w:rsidR="0037721B">
                <w:rPr>
                  <w:rFonts w:ascii="Times New Roman" w:eastAsia="宋体" w:hAnsi="Times New Roman" w:cs="Times New Roman"/>
                  <w:bCs/>
                  <w:sz w:val="20"/>
                  <w:szCs w:val="20"/>
                </w:rPr>
                <w:t>D</w:t>
              </w:r>
              <w:r w:rsidR="0037721B">
                <w:rPr>
                  <w:rStyle w:val="a4"/>
                  <w:rFonts w:ascii="Times New Roman" w:eastAsia="宋体" w:hAnsi="Times New Roman" w:cs="Times New Roman"/>
                  <w:bCs/>
                  <w:color w:val="auto"/>
                  <w:sz w:val="20"/>
                  <w:szCs w:val="20"/>
                  <w:u w:val="none"/>
                </w:rPr>
                <w:t>iffuse large B cell lymphoma</w:t>
              </w:r>
            </w:hyperlink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Slightly widened alveolar space, interstitial fibrous tissue hyperplasia with a small amount of inflammatory cell infiltration, a little small airway mucosa showing chronic inflammation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bookmarkStart w:id="9" w:name="OLE_LINK3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(125)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Torque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teno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virus</w:t>
            </w:r>
          </w:p>
          <w:bookmarkEnd w:id="9"/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(46)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NO.37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NO.38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(25,Male)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pulmonary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Chronic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inflammatory cell infiltration and interstitial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bookmarkStart w:id="10" w:name="OLE_LINK4"/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uman 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</w:p>
          <w:bookmarkEnd w:id="10"/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(205)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rPr>
          <w:trHeight w:val="953"/>
        </w:trPr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NO.39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Haemophilus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parainflfluenzae</w:t>
            </w:r>
            <w:proofErr w:type="spellEnd"/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(2686)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Candida </w:t>
            </w:r>
            <w:proofErr w:type="spellStart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>tropicalis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(10)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NO.40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 chronic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(36)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Fibrous tissue hyperplasia, scattered lymphocyte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(37)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MDS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Slightly widened alveolar space, scattered inflammatory cell infiltration, fibroblast formation in the alveolar cavity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11" w:name="OLE_LINK10"/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(2028)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bookmarkEnd w:id="11"/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(357)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Interstitial chronic inflammatory cell infiltration, 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lastRenderedPageBreak/>
              <w:t>(213)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NO.44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(43,Female)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inflammation, widening of alveolar septum, interstitial fibrous tissue hyperplasia with lymphocytes, plasma cells and eosinophil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12" w:name="OLE_LINK9"/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(3)</w:t>
            </w:r>
            <w:bookmarkEnd w:id="12"/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(65,Female)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inflammation of airway mucosa, widening of the alveolar septum, mild hyperplasia of fibrotic tissue 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lymphocytic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NO.46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Mild hyperplasia of 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, lymphocytic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(70)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NO.47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(74,Male)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Chronic inflammation of small airway mucosa, mild fibrosis of lung tissue, multiple focal eosinophil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NO.48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(11,Female)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pulmonary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Slightly widened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alveolar space, interstitial mild fibrous tissue hyperplasia, scattered inflammatory cell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oryzae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lastRenderedPageBreak/>
              <w:t>(14)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No.49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Granulomatous lesions, atypical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caseous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necrosis and multinucleated giant cells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Human </w:t>
            </w:r>
            <w:proofErr w:type="spellStart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>betaherpesvirus</w:t>
            </w:r>
            <w:proofErr w:type="spellEnd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 5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(218)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A1755" w:rsidRDefault="0037721B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>Aspergillus</w:t>
            </w:r>
            <w:proofErr w:type="spellEnd"/>
            <w:r>
              <w:rPr>
                <w:rFonts w:ascii="Times New Roman" w:eastAsia="LMRoman10-BoldItalic" w:hAnsi="Times New Roman" w:cs="Times New Roman" w:hint="eastAsia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bCs/>
                <w:i/>
                <w:color w:val="000000"/>
                <w:kern w:val="0"/>
                <w:sz w:val="20"/>
                <w:szCs w:val="20"/>
                <w:lang w:bidi="ar"/>
              </w:rPr>
              <w:t>fumigatus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(1)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NO.50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Lymphoma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Mild hyperplasia of fibrous tissue, a little lymphocyte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Pneumocystis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jirovecii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(86)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AdvTT349184da" w:hAnsi="Times New Roman" w:cs="Times New Roman"/>
                <w:i/>
                <w:iCs/>
                <w:color w:val="231F20"/>
                <w:kern w:val="0"/>
                <w:sz w:val="20"/>
                <w:szCs w:val="20"/>
                <w:lang w:bidi="ar"/>
              </w:rPr>
              <w:t>H</w:t>
            </w: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uman cytomegalovirus</w:t>
            </w:r>
          </w:p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(4)</w:t>
            </w:r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NO.51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(54,Female)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25623D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anchor="keyfrom=dict.phrase.wordgroup" w:history="1">
              <w:r w:rsidR="0037721B">
                <w:rPr>
                  <w:rFonts w:ascii="Times New Roman" w:eastAsia="宋体" w:hAnsi="Times New Roman" w:cs="Times New Roman"/>
                  <w:bCs/>
                  <w:sz w:val="20"/>
                  <w:szCs w:val="20"/>
                </w:rPr>
                <w:t>D</w:t>
              </w:r>
              <w:r w:rsidR="0037721B">
                <w:rPr>
                  <w:rStyle w:val="a4"/>
                  <w:rFonts w:ascii="Times New Roman" w:eastAsia="宋体" w:hAnsi="Times New Roman" w:cs="Times New Roman"/>
                  <w:bCs/>
                  <w:color w:val="auto"/>
                  <w:sz w:val="20"/>
                  <w:szCs w:val="20"/>
                  <w:u w:val="none"/>
                </w:rPr>
                <w:t>iffuse large B cell lymphoma</w:t>
              </w:r>
            </w:hyperlink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13" w:name="OLE_LINK8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bookmarkEnd w:id="13"/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Mild hyperplasia of fibrous tissue in local 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Pseudomonas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aeruginosa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(395)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NO.52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Alveolar septum widening, mild hyperplasia of interstitial fibrous tissue with lymphocytic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Ralstonia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insidiosa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(117)</w:t>
            </w:r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(1)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NO.53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(43,Male)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pulmonary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baumannii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Mild hyperplasia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tissue,lymphocyte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baumannii</w:t>
            </w:r>
            <w:proofErr w:type="spellEnd"/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highlight w:val="yellow"/>
              </w:rPr>
              <w:t>(128)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NO.54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Flavobacterium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indologenes</w:t>
            </w:r>
            <w:proofErr w:type="spellEnd"/>
          </w:p>
          <w:p w:rsidR="008A1755" w:rsidRDefault="008A1755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Alveolar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fibrous tissue hyperplasia,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lymphocyte and neutrophil infiltration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Cryptococcus </w:t>
            </w:r>
            <w:proofErr w:type="spellStart"/>
            <w:r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neoformans</w:t>
            </w:r>
            <w:proofErr w:type="spellEnd"/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 w:val="20"/>
                <w:szCs w:val="20"/>
                <w:highlight w:val="yellow"/>
                <w:lang w:bidi="ar"/>
              </w:rPr>
              <w:t>(4)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</w:tr>
      <w:tr w:rsidR="008A1755">
        <w:tc>
          <w:tcPr>
            <w:tcW w:w="143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NO.55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(60,Male)</w:t>
            </w:r>
          </w:p>
        </w:tc>
        <w:tc>
          <w:tcPr>
            <w:tcW w:w="16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 w:rsidR="008A1755" w:rsidRDefault="0037721B">
            <w:pPr>
              <w:widowControl/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infection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69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Acinetobacter</w:t>
            </w:r>
            <w:proofErr w:type="spellEnd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LMRoman10-BoldItalic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baumannii</w:t>
            </w:r>
            <w:proofErr w:type="spellEnd"/>
          </w:p>
        </w:tc>
        <w:tc>
          <w:tcPr>
            <w:tcW w:w="1957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Small airway mucosa chronic inflammation,</w:t>
            </w:r>
          </w:p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large amount of inflammatory exudate necrosis</w:t>
            </w:r>
          </w:p>
        </w:tc>
        <w:tc>
          <w:tcPr>
            <w:tcW w:w="1135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2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93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10" w:type="dxa"/>
            <w:tcBorders>
              <w:tl2br w:val="nil"/>
              <w:tr2bl w:val="nil"/>
            </w:tcBorders>
          </w:tcPr>
          <w:p w:rsidR="008A1755" w:rsidRDefault="0037721B">
            <w:pPr>
              <w:spacing w:after="80"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OLE_LINK220"/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Sputum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T-spot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  <w:bookmarkEnd w:id="14"/>
          </w:p>
        </w:tc>
      </w:tr>
    </w:tbl>
    <w:p w:rsidR="008A1755" w:rsidRPr="00823242" w:rsidRDefault="00823242">
      <w:pPr>
        <w:spacing w:after="80" w:line="240" w:lineRule="exact"/>
        <w:rPr>
          <w:rFonts w:ascii="Times New Roman" w:eastAsia="宋体" w:hAnsi="Times New Roman" w:cs="Times New Roman"/>
          <w:sz w:val="16"/>
          <w:szCs w:val="16"/>
        </w:rPr>
      </w:pPr>
      <w:bookmarkStart w:id="15" w:name="OLE_LINK104"/>
      <w:bookmarkStart w:id="16" w:name="OLE_LINK105"/>
      <w:r w:rsidRPr="00D84B29">
        <w:rPr>
          <w:rFonts w:ascii="Times New Roman" w:hAnsi="Times New Roman"/>
          <w:bCs/>
          <w:sz w:val="16"/>
          <w:szCs w:val="16"/>
        </w:rPr>
        <w:t>Abbreviations</w:t>
      </w:r>
      <w:bookmarkEnd w:id="15"/>
      <w:bookmarkEnd w:id="16"/>
      <w:r>
        <w:rPr>
          <w:rFonts w:ascii="Times New Roman" w:hAnsi="Times New Roman" w:hint="eastAsia"/>
          <w:bCs/>
          <w:sz w:val="16"/>
          <w:szCs w:val="16"/>
        </w:rPr>
        <w:t xml:space="preserve">: </w:t>
      </w:r>
      <w:r w:rsidRPr="00823242">
        <w:rPr>
          <w:rFonts w:ascii="Times New Roman" w:hAnsi="Times New Roman" w:cs="Times New Roman"/>
          <w:i/>
          <w:sz w:val="16"/>
          <w:szCs w:val="16"/>
        </w:rPr>
        <w:t>AM</w:t>
      </w:r>
      <w:r w:rsidRPr="00823242">
        <w:rPr>
          <w:rFonts w:ascii="Times New Roman" w:hAnsi="Times New Roman" w:cs="Times New Roman" w:hint="eastAsia"/>
          <w:i/>
          <w:sz w:val="16"/>
          <w:szCs w:val="16"/>
        </w:rPr>
        <w:t xml:space="preserve">L </w:t>
      </w:r>
      <w:r w:rsidR="0037721B" w:rsidRPr="00823242">
        <w:rPr>
          <w:rFonts w:ascii="Times New Roman" w:hAnsi="Times New Roman" w:cs="Times New Roman" w:hint="eastAsia"/>
          <w:sz w:val="16"/>
          <w:szCs w:val="16"/>
        </w:rPr>
        <w:t>a</w:t>
      </w:r>
      <w:r>
        <w:rPr>
          <w:rFonts w:ascii="Times New Roman" w:hAnsi="Times New Roman" w:cs="Times New Roman"/>
          <w:sz w:val="16"/>
          <w:szCs w:val="16"/>
        </w:rPr>
        <w:t>cute myeloid leukemia</w:t>
      </w:r>
      <w:r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823242">
        <w:rPr>
          <w:rFonts w:ascii="Times New Roman" w:hAnsi="Times New Roman" w:cs="Times New Roman"/>
          <w:i/>
          <w:sz w:val="16"/>
          <w:szCs w:val="16"/>
        </w:rPr>
        <w:t>ALL</w:t>
      </w:r>
      <w:r w:rsidR="0037721B" w:rsidRPr="00823242">
        <w:rPr>
          <w:rFonts w:ascii="Times New Roman" w:hAnsi="Times New Roman" w:cs="Times New Roman"/>
          <w:sz w:val="16"/>
          <w:szCs w:val="16"/>
        </w:rPr>
        <w:t xml:space="preserve"> </w:t>
      </w:r>
      <w:r w:rsidR="0037721B" w:rsidRPr="00823242">
        <w:rPr>
          <w:rFonts w:ascii="Times New Roman" w:hAnsi="Times New Roman" w:cs="Times New Roman" w:hint="eastAsia"/>
          <w:sz w:val="16"/>
          <w:szCs w:val="16"/>
        </w:rPr>
        <w:t>a</w:t>
      </w:r>
      <w:r w:rsidR="0037721B" w:rsidRPr="00823242">
        <w:rPr>
          <w:rFonts w:ascii="Times New Roman" w:hAnsi="Times New Roman" w:cs="Times New Roman"/>
          <w:sz w:val="16"/>
          <w:szCs w:val="16"/>
        </w:rPr>
        <w:t xml:space="preserve">cute lymphocytic </w:t>
      </w:r>
      <w:r>
        <w:rPr>
          <w:rFonts w:ascii="Times New Roman" w:hAnsi="Times New Roman" w:cs="Times New Roman"/>
          <w:sz w:val="16"/>
          <w:szCs w:val="16"/>
        </w:rPr>
        <w:t>leukemia</w:t>
      </w:r>
      <w:r>
        <w:rPr>
          <w:rFonts w:ascii="Times New Roman" w:hAnsi="Times New Roman" w:cs="Times New Roman" w:hint="eastAsia"/>
          <w:sz w:val="16"/>
          <w:szCs w:val="16"/>
        </w:rPr>
        <w:t>,</w:t>
      </w:r>
      <w:r w:rsidR="0037721B" w:rsidRPr="00823242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823242">
        <w:rPr>
          <w:rFonts w:ascii="Times New Roman" w:hAnsi="Times New Roman" w:cs="Times New Roman"/>
          <w:i/>
          <w:sz w:val="16"/>
          <w:szCs w:val="16"/>
        </w:rPr>
        <w:t>MDS</w:t>
      </w:r>
      <w:r w:rsidR="0037721B" w:rsidRPr="00823242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="0037721B" w:rsidRPr="00823242">
        <w:rPr>
          <w:rFonts w:ascii="Times New Roman" w:hAnsi="Times New Roman" w:cs="Times New Roman" w:hint="eastAsia"/>
          <w:sz w:val="16"/>
          <w:szCs w:val="16"/>
        </w:rPr>
        <w:t>m</w:t>
      </w:r>
      <w:r w:rsidR="00640E89">
        <w:rPr>
          <w:rFonts w:ascii="Times New Roman" w:eastAsia="宋体" w:hAnsi="Times New Roman" w:cs="Times New Roman"/>
          <w:bCs/>
          <w:sz w:val="16"/>
          <w:szCs w:val="16"/>
        </w:rPr>
        <w:t>yelodysplastic</w:t>
      </w:r>
      <w:proofErr w:type="spellEnd"/>
      <w:r w:rsidR="00640E89">
        <w:rPr>
          <w:rFonts w:ascii="Times New Roman" w:eastAsia="宋体" w:hAnsi="Times New Roman" w:cs="Times New Roman"/>
          <w:bCs/>
          <w:sz w:val="16"/>
          <w:szCs w:val="16"/>
        </w:rPr>
        <w:t xml:space="preserve"> syndrome</w:t>
      </w:r>
    </w:p>
    <w:p w:rsidR="008A1755" w:rsidRDefault="008A1755">
      <w:pPr>
        <w:spacing w:after="80" w:line="240" w:lineRule="exact"/>
        <w:rPr>
          <w:rFonts w:ascii="Times New Roman" w:hAnsi="Times New Roman" w:cs="Times New Roman"/>
          <w:sz w:val="20"/>
          <w:szCs w:val="20"/>
        </w:rPr>
        <w:sectPr w:rsidR="008A175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8A1755" w:rsidRDefault="008A1755"/>
    <w:sectPr w:rsidR="008A17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23D" w:rsidRDefault="0025623D" w:rsidP="00823242">
      <w:r>
        <w:separator/>
      </w:r>
    </w:p>
  </w:endnote>
  <w:endnote w:type="continuationSeparator" w:id="0">
    <w:p w:rsidR="0025623D" w:rsidRDefault="0025623D" w:rsidP="00823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XdtqdwAdvTT86d47313">
    <w:altName w:val="Segoe Print"/>
    <w:charset w:val="00"/>
    <w:family w:val="auto"/>
    <w:pitch w:val="default"/>
  </w:font>
  <w:font w:name="AdvTT349184da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MRoman10-BoldItalic">
    <w:altName w:val="Segoe Print"/>
    <w:charset w:val="00"/>
    <w:family w:val="auto"/>
    <w:pitch w:val="default"/>
  </w:font>
  <w:font w:name="HelveticaNeueLTStd-L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23D" w:rsidRDefault="0025623D" w:rsidP="00823242">
      <w:r>
        <w:separator/>
      </w:r>
    </w:p>
  </w:footnote>
  <w:footnote w:type="continuationSeparator" w:id="0">
    <w:p w:rsidR="0025623D" w:rsidRDefault="0025623D" w:rsidP="008232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231E2"/>
    <w:rsid w:val="00173033"/>
    <w:rsid w:val="0025623D"/>
    <w:rsid w:val="0037721B"/>
    <w:rsid w:val="00640E89"/>
    <w:rsid w:val="00823242"/>
    <w:rsid w:val="008A1755"/>
    <w:rsid w:val="00DE42ED"/>
    <w:rsid w:val="00F31A70"/>
    <w:rsid w:val="026476FB"/>
    <w:rsid w:val="1A5578C8"/>
    <w:rsid w:val="1C5D0E64"/>
    <w:rsid w:val="1FF26ED7"/>
    <w:rsid w:val="25C13EFD"/>
    <w:rsid w:val="2C3B1AEE"/>
    <w:rsid w:val="2C765745"/>
    <w:rsid w:val="3C37375C"/>
    <w:rsid w:val="43736DEF"/>
    <w:rsid w:val="48723E91"/>
    <w:rsid w:val="5129583F"/>
    <w:rsid w:val="52C743EF"/>
    <w:rsid w:val="53A07AE3"/>
    <w:rsid w:val="5A786BB5"/>
    <w:rsid w:val="5C044084"/>
    <w:rsid w:val="5E8231E2"/>
    <w:rsid w:val="6102509D"/>
    <w:rsid w:val="616A4BF0"/>
    <w:rsid w:val="643A70FF"/>
    <w:rsid w:val="679A62FC"/>
    <w:rsid w:val="69082364"/>
    <w:rsid w:val="6A431320"/>
    <w:rsid w:val="6BEE64A9"/>
    <w:rsid w:val="6F0F6923"/>
    <w:rsid w:val="71B86FCC"/>
    <w:rsid w:val="7BA12BCA"/>
    <w:rsid w:val="7F7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header"/>
    <w:basedOn w:val="a"/>
    <w:link w:val="Char"/>
    <w:rsid w:val="00823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32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23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32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header"/>
    <w:basedOn w:val="a"/>
    <w:link w:val="Char"/>
    <w:rsid w:val="00823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32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23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32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dao.com/w/eng/diffuse_large_b_cell_lymphom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youdao.com/w/eng/diffuse_large_b_cell_lymphoma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14</Pages>
  <Words>2119</Words>
  <Characters>12082</Characters>
  <Application>Microsoft Office Word</Application>
  <DocSecurity>0</DocSecurity>
  <Lines>100</Lines>
  <Paragraphs>28</Paragraphs>
  <ScaleCrop>false</ScaleCrop>
  <Company/>
  <LinksUpToDate>false</LinksUpToDate>
  <CharactersWithSpaces>14173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odele</dc:creator>
  <cp:lastModifiedBy>Administrator</cp:lastModifiedBy>
  <cp:revision>8</cp:revision>
  <dcterms:created xsi:type="dcterms:W3CDTF">2019-06-21T01:10:00Z</dcterms:created>
  <dcterms:modified xsi:type="dcterms:W3CDTF">2019-10-28T02:24:00Z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